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03337" w14:textId="6B68B413" w:rsidR="7F087720" w:rsidRDefault="7F087720" w:rsidP="7F087720">
      <w:pPr>
        <w:rPr>
          <w:rStyle w:val="normaltextrun"/>
          <w:rFonts w:eastAsiaTheme="minorEastAsia"/>
          <w:sz w:val="22"/>
          <w:szCs w:val="22"/>
          <w:highlight w:val="yellow"/>
        </w:rPr>
      </w:pPr>
      <w:bookmarkStart w:id="0" w:name="_GoBack"/>
      <w:bookmarkEnd w:id="0"/>
    </w:p>
    <w:p w14:paraId="70AA3547" w14:textId="2978027C" w:rsidR="445ED415" w:rsidRPr="001E5374" w:rsidRDefault="7ABA9DBD" w:rsidP="7F087720">
      <w:pPr>
        <w:rPr>
          <w:rStyle w:val="normaltextrun"/>
          <w:rFonts w:eastAsiaTheme="minorEastAsia"/>
          <w:b/>
          <w:bCs/>
          <w:sz w:val="22"/>
          <w:szCs w:val="22"/>
        </w:rPr>
      </w:pPr>
      <w:r w:rsidRPr="001E5374">
        <w:rPr>
          <w:rStyle w:val="normaltextrun"/>
          <w:rFonts w:eastAsiaTheme="minorEastAsia"/>
          <w:b/>
          <w:bCs/>
          <w:sz w:val="22"/>
          <w:szCs w:val="22"/>
        </w:rPr>
        <w:t>PACKAGING EPR TALKING POINTS</w:t>
      </w:r>
    </w:p>
    <w:p w14:paraId="7AEE57C4" w14:textId="5AFE2791" w:rsidR="7F087720" w:rsidRDefault="7F087720" w:rsidP="7F087720">
      <w:pPr>
        <w:rPr>
          <w:rStyle w:val="normaltextrun"/>
          <w:rFonts w:eastAsiaTheme="minorEastAsia"/>
          <w:sz w:val="22"/>
          <w:szCs w:val="22"/>
        </w:rPr>
      </w:pPr>
    </w:p>
    <w:p w14:paraId="790E9795" w14:textId="02E8352C" w:rsidR="00A96E0B" w:rsidRPr="00D962F9" w:rsidRDefault="2A17DD12" w:rsidP="7F087720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7F087720">
        <w:rPr>
          <w:rStyle w:val="normaltextrun"/>
          <w:rFonts w:eastAsiaTheme="minorEastAsia"/>
          <w:b/>
          <w:bCs/>
          <w:sz w:val="22"/>
          <w:szCs w:val="22"/>
        </w:rPr>
        <w:t>New York’s m</w:t>
      </w:r>
      <w:r w:rsidR="3733AD74" w:rsidRPr="7F087720">
        <w:rPr>
          <w:rStyle w:val="normaltextrun"/>
          <w:rFonts w:eastAsiaTheme="minorEastAsia"/>
          <w:b/>
          <w:bCs/>
          <w:sz w:val="22"/>
          <w:szCs w:val="22"/>
        </w:rPr>
        <w:t xml:space="preserve">unicipal </w:t>
      </w:r>
      <w:r w:rsidR="00AE7A9A" w:rsidRPr="7F087720">
        <w:rPr>
          <w:rStyle w:val="normaltextrun"/>
          <w:rFonts w:eastAsiaTheme="minorEastAsia"/>
          <w:b/>
          <w:bCs/>
          <w:sz w:val="22"/>
          <w:szCs w:val="22"/>
        </w:rPr>
        <w:t>recycling</w:t>
      </w:r>
      <w:r w:rsidR="3733AD74" w:rsidRPr="7F087720">
        <w:rPr>
          <w:rStyle w:val="normaltextrun"/>
          <w:rFonts w:eastAsiaTheme="minorEastAsia"/>
          <w:b/>
          <w:bCs/>
          <w:sz w:val="22"/>
          <w:szCs w:val="22"/>
        </w:rPr>
        <w:t xml:space="preserve"> programs are</w:t>
      </w:r>
      <w:r w:rsidR="005C435A" w:rsidRPr="7F087720">
        <w:rPr>
          <w:rStyle w:val="normaltextrun"/>
          <w:rFonts w:eastAsiaTheme="minorEastAsia"/>
          <w:b/>
          <w:bCs/>
          <w:sz w:val="22"/>
          <w:szCs w:val="22"/>
        </w:rPr>
        <w:t xml:space="preserve"> precariously close to </w:t>
      </w:r>
      <w:r w:rsidR="46DF0E46" w:rsidRPr="7F087720">
        <w:rPr>
          <w:rStyle w:val="normaltextrun"/>
          <w:rFonts w:eastAsiaTheme="minorEastAsia"/>
          <w:b/>
          <w:bCs/>
          <w:sz w:val="22"/>
          <w:szCs w:val="22"/>
        </w:rPr>
        <w:t>failure due</w:t>
      </w:r>
      <w:r w:rsidR="3733AD74" w:rsidRPr="7F087720">
        <w:rPr>
          <w:rStyle w:val="normaltextrun"/>
          <w:rFonts w:eastAsiaTheme="minorEastAsia"/>
          <w:b/>
          <w:bCs/>
          <w:sz w:val="22"/>
          <w:szCs w:val="22"/>
        </w:rPr>
        <w:t xml:space="preserve"> to factors beyond the control of l</w:t>
      </w:r>
      <w:r w:rsidR="3D9A43D8" w:rsidRPr="7F087720">
        <w:rPr>
          <w:rStyle w:val="normaltextrun"/>
          <w:rFonts w:eastAsiaTheme="minorEastAsia"/>
          <w:b/>
          <w:bCs/>
          <w:sz w:val="22"/>
          <w:szCs w:val="22"/>
        </w:rPr>
        <w:t xml:space="preserve">ocal governments. </w:t>
      </w:r>
    </w:p>
    <w:p w14:paraId="3400F6B5" w14:textId="17A0C9AE" w:rsidR="00A96E0B" w:rsidRPr="00D962F9" w:rsidRDefault="570E651F" w:rsidP="7F08772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7F087720">
        <w:rPr>
          <w:sz w:val="22"/>
          <w:szCs w:val="22"/>
        </w:rPr>
        <w:t xml:space="preserve">For decades, local governments </w:t>
      </w:r>
      <w:r w:rsidR="0C0610E1" w:rsidRPr="7F087720">
        <w:rPr>
          <w:sz w:val="22"/>
          <w:szCs w:val="22"/>
        </w:rPr>
        <w:t>h</w:t>
      </w:r>
      <w:r w:rsidRPr="7F087720">
        <w:rPr>
          <w:sz w:val="22"/>
          <w:szCs w:val="22"/>
        </w:rPr>
        <w:t xml:space="preserve">ave subsidized the handling of millions of tons of packaging </w:t>
      </w:r>
      <w:r w:rsidR="29C9F799" w:rsidRPr="7F087720">
        <w:rPr>
          <w:sz w:val="22"/>
          <w:szCs w:val="22"/>
        </w:rPr>
        <w:t xml:space="preserve">waste </w:t>
      </w:r>
      <w:r w:rsidRPr="7F087720">
        <w:rPr>
          <w:sz w:val="22"/>
          <w:szCs w:val="22"/>
        </w:rPr>
        <w:t xml:space="preserve">generated in the state. </w:t>
      </w:r>
    </w:p>
    <w:p w14:paraId="5A248870" w14:textId="33F9C0B6" w:rsidR="00A96E0B" w:rsidRPr="00D962F9" w:rsidRDefault="275A9EB9" w:rsidP="7F087720">
      <w:pPr>
        <w:pStyle w:val="ListParagraph"/>
        <w:numPr>
          <w:ilvl w:val="1"/>
          <w:numId w:val="1"/>
        </w:numPr>
        <w:rPr>
          <w:rStyle w:val="normaltextrun"/>
          <w:sz w:val="22"/>
          <w:szCs w:val="22"/>
        </w:rPr>
      </w:pPr>
      <w:r w:rsidRPr="7F087720">
        <w:rPr>
          <w:rStyle w:val="normaltextrun"/>
          <w:sz w:val="22"/>
          <w:szCs w:val="22"/>
        </w:rPr>
        <w:t>Consumer confusion over complex packaging and inconsistent labeling has led to high rates of contamination.</w:t>
      </w:r>
    </w:p>
    <w:p w14:paraId="5962023F" w14:textId="51400D93" w:rsidR="00A96E0B" w:rsidRPr="00D962F9" w:rsidRDefault="7AE848CD" w:rsidP="7F08772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7F087720">
        <w:rPr>
          <w:sz w:val="22"/>
          <w:szCs w:val="22"/>
        </w:rPr>
        <w:t>International markets for recycled materials are increasingly volatile.</w:t>
      </w:r>
    </w:p>
    <w:p w14:paraId="59DBB480" w14:textId="68B33B72" w:rsidR="00A96E0B" w:rsidRPr="00D962F9" w:rsidRDefault="7AE848CD" w:rsidP="7F08772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7F087720">
        <w:rPr>
          <w:sz w:val="22"/>
          <w:szCs w:val="22"/>
        </w:rPr>
        <w:t>G</w:t>
      </w:r>
      <w:r w:rsidR="570E651F" w:rsidRPr="7F087720">
        <w:rPr>
          <w:sz w:val="22"/>
          <w:szCs w:val="22"/>
        </w:rPr>
        <w:t>overnments must decide whether or not they can continue funding and operating their recycling program</w:t>
      </w:r>
      <w:r w:rsidR="46860FF4" w:rsidRPr="7F087720">
        <w:rPr>
          <w:sz w:val="22"/>
          <w:szCs w:val="22"/>
        </w:rPr>
        <w:t>s</w:t>
      </w:r>
      <w:r w:rsidR="570E651F" w:rsidRPr="7F087720">
        <w:rPr>
          <w:sz w:val="22"/>
          <w:szCs w:val="22"/>
        </w:rPr>
        <w:t>.</w:t>
      </w:r>
    </w:p>
    <w:p w14:paraId="58EAB1BA" w14:textId="288371F9" w:rsidR="00A96E0B" w:rsidRPr="00D962F9" w:rsidRDefault="33D57B77" w:rsidP="7F08772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7F087720">
        <w:rPr>
          <w:sz w:val="22"/>
          <w:szCs w:val="22"/>
        </w:rPr>
        <w:t xml:space="preserve">Even waste </w:t>
      </w:r>
      <w:r w:rsidRPr="7F087720">
        <w:rPr>
          <w:i/>
          <w:iCs/>
          <w:sz w:val="22"/>
          <w:szCs w:val="22"/>
        </w:rPr>
        <w:t>disposal</w:t>
      </w:r>
      <w:r w:rsidRPr="7F087720">
        <w:rPr>
          <w:sz w:val="22"/>
          <w:szCs w:val="22"/>
        </w:rPr>
        <w:t xml:space="preserve"> capacity is not guaranteed in the long-term.</w:t>
      </w:r>
    </w:p>
    <w:p w14:paraId="77D8FD65" w14:textId="4ED60F73" w:rsidR="00A96E0B" w:rsidRPr="00D962F9" w:rsidRDefault="3D9A43D8" w:rsidP="7F087720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7F087720">
        <w:rPr>
          <w:rStyle w:val="normaltextrun"/>
          <w:rFonts w:eastAsiaTheme="minorEastAsia"/>
          <w:b/>
          <w:bCs/>
          <w:sz w:val="22"/>
          <w:szCs w:val="22"/>
        </w:rPr>
        <w:t>There is only one solution</w:t>
      </w:r>
      <w:r w:rsidR="00EE5B16" w:rsidRPr="7F087720">
        <w:rPr>
          <w:rStyle w:val="normaltextrun"/>
          <w:rFonts w:eastAsiaTheme="minorEastAsia"/>
          <w:b/>
          <w:bCs/>
          <w:sz w:val="22"/>
          <w:szCs w:val="22"/>
        </w:rPr>
        <w:t xml:space="preserve">: legislation </w:t>
      </w:r>
      <w:r w:rsidR="00EE5B16" w:rsidRPr="7F087720">
        <w:rPr>
          <w:b/>
          <w:bCs/>
          <w:sz w:val="22"/>
          <w:szCs w:val="22"/>
        </w:rPr>
        <w:t>being considered by the New York State Legislature</w:t>
      </w:r>
      <w:r w:rsidR="00EE5B16" w:rsidRPr="7F087720">
        <w:rPr>
          <w:rStyle w:val="normaltextrun"/>
          <w:rFonts w:eastAsiaTheme="minorEastAsia"/>
          <w:b/>
          <w:bCs/>
          <w:sz w:val="22"/>
          <w:szCs w:val="22"/>
        </w:rPr>
        <w:t xml:space="preserve"> regarding packaging waste reduction and recycling</w:t>
      </w:r>
      <w:r w:rsidR="584D6DCE" w:rsidRPr="7F087720">
        <w:rPr>
          <w:rStyle w:val="normaltextrun"/>
          <w:rFonts w:eastAsiaTheme="minorEastAsia"/>
          <w:b/>
          <w:bCs/>
          <w:sz w:val="22"/>
          <w:szCs w:val="22"/>
        </w:rPr>
        <w:t>.</w:t>
      </w:r>
    </w:p>
    <w:p w14:paraId="0B69843B" w14:textId="37962435" w:rsidR="00A96E0B" w:rsidRPr="00D962F9" w:rsidRDefault="45D628A5" w:rsidP="7F08772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7F087720">
        <w:rPr>
          <w:rStyle w:val="normaltextrun"/>
          <w:rFonts w:eastAsiaTheme="minorEastAsia"/>
          <w:sz w:val="22"/>
          <w:szCs w:val="22"/>
        </w:rPr>
        <w:t>It’s a</w:t>
      </w:r>
      <w:r w:rsidR="00EE5B16" w:rsidRPr="7F087720">
        <w:rPr>
          <w:rStyle w:val="normaltextrun"/>
          <w:rFonts w:eastAsiaTheme="minorEastAsia"/>
          <w:sz w:val="22"/>
          <w:szCs w:val="22"/>
        </w:rPr>
        <w:t xml:space="preserve">lso known as </w:t>
      </w:r>
      <w:r w:rsidR="00EE5B16" w:rsidRPr="7F087720">
        <w:rPr>
          <w:sz w:val="22"/>
          <w:szCs w:val="22"/>
        </w:rPr>
        <w:t>Extended Producer Responsibility (EPR) for packaging and paper products (PPP).</w:t>
      </w:r>
      <w:r w:rsidR="001A4F43" w:rsidRPr="7F087720">
        <w:rPr>
          <w:rStyle w:val="normaltextrun"/>
          <w:rFonts w:eastAsiaTheme="minorEastAsia"/>
          <w:sz w:val="22"/>
          <w:szCs w:val="22"/>
        </w:rPr>
        <w:t xml:space="preserve"> </w:t>
      </w:r>
    </w:p>
    <w:p w14:paraId="741327A7" w14:textId="67BC1C54" w:rsidR="00A96E0B" w:rsidRPr="00D962F9" w:rsidRDefault="1493BD16" w:rsidP="7F08772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7F087720">
        <w:rPr>
          <w:sz w:val="22"/>
          <w:szCs w:val="22"/>
        </w:rPr>
        <w:t>EPR for PPP</w:t>
      </w:r>
      <w:r w:rsidR="16F25300" w:rsidRPr="7F087720">
        <w:rPr>
          <w:sz w:val="22"/>
          <w:szCs w:val="22"/>
        </w:rPr>
        <w:t xml:space="preserve"> will fix New York’s fragmented recycling system and build an equitable, cost-effective program that is not financed by taxpayers.</w:t>
      </w:r>
    </w:p>
    <w:p w14:paraId="3498248A" w14:textId="1608CEF4" w:rsidR="00A96E0B" w:rsidRPr="00D962F9" w:rsidRDefault="4816653A" w:rsidP="7F087720">
      <w:pPr>
        <w:pStyle w:val="ListParagraph"/>
        <w:numPr>
          <w:ilvl w:val="1"/>
          <w:numId w:val="1"/>
        </w:numPr>
        <w:rPr>
          <w:rStyle w:val="normaltextrun"/>
          <w:sz w:val="22"/>
          <w:szCs w:val="22"/>
        </w:rPr>
      </w:pPr>
      <w:r w:rsidRPr="7F087720">
        <w:rPr>
          <w:rStyle w:val="normaltextrun"/>
          <w:sz w:val="22"/>
          <w:szCs w:val="22"/>
        </w:rPr>
        <w:t xml:space="preserve">It provides sustainable funding from producers to relieve municipalities of the financial burdens they currently face in operating recycling programs. </w:t>
      </w:r>
    </w:p>
    <w:p w14:paraId="0FA765C2" w14:textId="2E059E58" w:rsidR="00A96E0B" w:rsidRPr="00D962F9" w:rsidRDefault="4816653A" w:rsidP="7F087720">
      <w:pPr>
        <w:pStyle w:val="ListParagraph"/>
        <w:numPr>
          <w:ilvl w:val="1"/>
          <w:numId w:val="1"/>
        </w:numPr>
        <w:rPr>
          <w:rStyle w:val="normaltextrun"/>
          <w:sz w:val="22"/>
          <w:szCs w:val="22"/>
        </w:rPr>
      </w:pPr>
      <w:r w:rsidRPr="7F087720">
        <w:rPr>
          <w:rStyle w:val="normaltextrun"/>
          <w:sz w:val="22"/>
          <w:szCs w:val="22"/>
        </w:rPr>
        <w:t>It will also require clear, consistent consumer education on the proper end-of-life management of consumer packaging to reduce confusion and contamination.</w:t>
      </w:r>
    </w:p>
    <w:p w14:paraId="52BA2E19" w14:textId="006A4FFC" w:rsidR="00A96E0B" w:rsidRPr="00D962F9" w:rsidRDefault="0A5D7219" w:rsidP="7F08772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7F087720">
        <w:rPr>
          <w:sz w:val="22"/>
          <w:szCs w:val="22"/>
        </w:rPr>
        <w:t>The impact will be massive for New York state, where the recycling rate is just 18%.</w:t>
      </w:r>
    </w:p>
    <w:p w14:paraId="19755639" w14:textId="7DAE7862" w:rsidR="00A96E0B" w:rsidRPr="00D962F9" w:rsidRDefault="001A0C55" w:rsidP="7F087720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7F087720">
        <w:rPr>
          <w:b/>
          <w:bCs/>
          <w:sz w:val="22"/>
          <w:szCs w:val="22"/>
        </w:rPr>
        <w:t xml:space="preserve">It is critical that </w:t>
      </w:r>
      <w:r w:rsidR="000E5C5F" w:rsidRPr="7F087720">
        <w:rPr>
          <w:b/>
          <w:bCs/>
          <w:sz w:val="22"/>
          <w:szCs w:val="22"/>
        </w:rPr>
        <w:t>this issue be addressed in the budget</w:t>
      </w:r>
      <w:r w:rsidR="47BE17C8" w:rsidRPr="7F087720">
        <w:rPr>
          <w:b/>
          <w:bCs/>
          <w:sz w:val="22"/>
          <w:szCs w:val="22"/>
        </w:rPr>
        <w:t>.</w:t>
      </w:r>
    </w:p>
    <w:p w14:paraId="379CB6D6" w14:textId="61EC78B2" w:rsidR="00A96E0B" w:rsidRPr="00D962F9" w:rsidRDefault="005C435A" w:rsidP="7F08772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7F087720">
        <w:rPr>
          <w:sz w:val="22"/>
          <w:szCs w:val="22"/>
        </w:rPr>
        <w:t xml:space="preserve">Local governments need </w:t>
      </w:r>
      <w:r w:rsidR="4CC3D9B7" w:rsidRPr="7F087720">
        <w:rPr>
          <w:sz w:val="22"/>
          <w:szCs w:val="22"/>
        </w:rPr>
        <w:t>Department of Environmental Conservation</w:t>
      </w:r>
      <w:r w:rsidRPr="7F087720">
        <w:rPr>
          <w:sz w:val="22"/>
          <w:szCs w:val="22"/>
        </w:rPr>
        <w:t xml:space="preserve"> resources in place </w:t>
      </w:r>
      <w:r w:rsidR="00963A47" w:rsidRPr="7F087720">
        <w:rPr>
          <w:sz w:val="22"/>
          <w:szCs w:val="22"/>
        </w:rPr>
        <w:t>to initiate this policy</w:t>
      </w:r>
      <w:r w:rsidR="7FD05A43" w:rsidRPr="7F087720">
        <w:rPr>
          <w:sz w:val="22"/>
          <w:szCs w:val="22"/>
        </w:rPr>
        <w:t>.</w:t>
      </w:r>
    </w:p>
    <w:p w14:paraId="1F4D7E90" w14:textId="76777922" w:rsidR="00A96E0B" w:rsidRPr="00D962F9" w:rsidRDefault="7FD05A43" w:rsidP="7F087720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 w:rsidRPr="7F087720">
        <w:rPr>
          <w:sz w:val="22"/>
          <w:szCs w:val="22"/>
        </w:rPr>
        <w:t>A</w:t>
      </w:r>
      <w:r w:rsidR="474DD6F0" w:rsidRPr="7F087720">
        <w:rPr>
          <w:sz w:val="22"/>
          <w:szCs w:val="22"/>
        </w:rPr>
        <w:t>ddressing it outside</w:t>
      </w:r>
      <w:r w:rsidR="003058A8" w:rsidRPr="7F087720">
        <w:rPr>
          <w:sz w:val="22"/>
          <w:szCs w:val="22"/>
        </w:rPr>
        <w:t xml:space="preserve"> the budget risks</w:t>
      </w:r>
      <w:r w:rsidR="00DF27E3" w:rsidRPr="7F087720">
        <w:rPr>
          <w:sz w:val="22"/>
          <w:szCs w:val="22"/>
        </w:rPr>
        <w:t xml:space="preserve"> </w:t>
      </w:r>
      <w:r w:rsidR="00B045A4" w:rsidRPr="7F087720">
        <w:rPr>
          <w:sz w:val="22"/>
          <w:szCs w:val="22"/>
        </w:rPr>
        <w:t>costly</w:t>
      </w:r>
      <w:r w:rsidR="00EC5C81" w:rsidRPr="7F087720">
        <w:rPr>
          <w:sz w:val="22"/>
          <w:szCs w:val="22"/>
        </w:rPr>
        <w:t xml:space="preserve"> </w:t>
      </w:r>
      <w:r w:rsidR="00DF27E3" w:rsidRPr="7F087720">
        <w:rPr>
          <w:sz w:val="22"/>
          <w:szCs w:val="22"/>
        </w:rPr>
        <w:t>delay</w:t>
      </w:r>
      <w:r w:rsidR="003058A8" w:rsidRPr="7F087720">
        <w:rPr>
          <w:sz w:val="22"/>
          <w:szCs w:val="22"/>
        </w:rPr>
        <w:t xml:space="preserve">s or even the potential </w:t>
      </w:r>
      <w:r w:rsidR="007474B0" w:rsidRPr="7F087720">
        <w:rPr>
          <w:sz w:val="22"/>
          <w:szCs w:val="22"/>
        </w:rPr>
        <w:t>for</w:t>
      </w:r>
      <w:r w:rsidR="00B045A4" w:rsidRPr="7F087720">
        <w:rPr>
          <w:sz w:val="22"/>
          <w:szCs w:val="22"/>
        </w:rPr>
        <w:t xml:space="preserve"> this </w:t>
      </w:r>
      <w:r w:rsidR="00E817D4" w:rsidRPr="7F087720">
        <w:rPr>
          <w:sz w:val="22"/>
          <w:szCs w:val="22"/>
        </w:rPr>
        <w:t>crucial</w:t>
      </w:r>
      <w:r w:rsidR="00436D63" w:rsidRPr="7F087720">
        <w:rPr>
          <w:sz w:val="22"/>
          <w:szCs w:val="22"/>
        </w:rPr>
        <w:t xml:space="preserve"> issue </w:t>
      </w:r>
      <w:r w:rsidR="43F2A122" w:rsidRPr="7F087720">
        <w:rPr>
          <w:sz w:val="22"/>
          <w:szCs w:val="22"/>
        </w:rPr>
        <w:t xml:space="preserve">to once </w:t>
      </w:r>
      <w:r w:rsidR="00436D63" w:rsidRPr="7F087720">
        <w:rPr>
          <w:sz w:val="22"/>
          <w:szCs w:val="22"/>
        </w:rPr>
        <w:t>again not be</w:t>
      </w:r>
      <w:r w:rsidR="00601CEC" w:rsidRPr="7F087720">
        <w:rPr>
          <w:sz w:val="22"/>
          <w:szCs w:val="22"/>
        </w:rPr>
        <w:t xml:space="preserve"> </w:t>
      </w:r>
      <w:r w:rsidR="00436D63" w:rsidRPr="7F087720">
        <w:rPr>
          <w:sz w:val="22"/>
          <w:szCs w:val="22"/>
        </w:rPr>
        <w:t>addressed</w:t>
      </w:r>
      <w:r w:rsidR="00EC5C81" w:rsidRPr="7F087720">
        <w:rPr>
          <w:sz w:val="22"/>
          <w:szCs w:val="22"/>
        </w:rPr>
        <w:t xml:space="preserve">. </w:t>
      </w:r>
      <w:r w:rsidR="007450B1" w:rsidRPr="7F087720">
        <w:rPr>
          <w:sz w:val="22"/>
          <w:szCs w:val="22"/>
        </w:rPr>
        <w:t xml:space="preserve"> </w:t>
      </w:r>
    </w:p>
    <w:p w14:paraId="6C0AA7F4" w14:textId="683B70FA" w:rsidR="00A96E0B" w:rsidRPr="00D962F9" w:rsidRDefault="152F3FD1" w:rsidP="7F087720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7F087720">
        <w:rPr>
          <w:b/>
          <w:bCs/>
          <w:sz w:val="22"/>
          <w:szCs w:val="22"/>
        </w:rPr>
        <w:t xml:space="preserve">It will </w:t>
      </w:r>
      <w:r w:rsidR="00DB3297" w:rsidRPr="7F087720">
        <w:rPr>
          <w:b/>
          <w:bCs/>
          <w:sz w:val="22"/>
          <w:szCs w:val="22"/>
        </w:rPr>
        <w:t>save</w:t>
      </w:r>
      <w:r w:rsidR="00304380" w:rsidRPr="7F087720">
        <w:rPr>
          <w:b/>
          <w:bCs/>
          <w:sz w:val="22"/>
          <w:szCs w:val="22"/>
        </w:rPr>
        <w:t xml:space="preserve"> New York</w:t>
      </w:r>
      <w:r w:rsidR="00DB3297" w:rsidRPr="7F087720">
        <w:rPr>
          <w:b/>
          <w:bCs/>
          <w:sz w:val="22"/>
          <w:szCs w:val="22"/>
        </w:rPr>
        <w:t xml:space="preserve"> local governments more than $300 million each year</w:t>
      </w:r>
      <w:r w:rsidR="0351E0A3" w:rsidRPr="7F087720">
        <w:rPr>
          <w:b/>
          <w:bCs/>
          <w:sz w:val="22"/>
          <w:szCs w:val="22"/>
        </w:rPr>
        <w:t>, expand access to recycling for all state residents,</w:t>
      </w:r>
      <w:r w:rsidR="0054B408" w:rsidRPr="7F087720">
        <w:rPr>
          <w:b/>
          <w:bCs/>
          <w:sz w:val="22"/>
          <w:szCs w:val="22"/>
        </w:rPr>
        <w:t xml:space="preserve"> </w:t>
      </w:r>
      <w:r w:rsidR="0351E0A3" w:rsidRPr="7F087720">
        <w:rPr>
          <w:b/>
          <w:bCs/>
          <w:sz w:val="22"/>
          <w:szCs w:val="22"/>
        </w:rPr>
        <w:t>triple stagnant recycling rates</w:t>
      </w:r>
      <w:r w:rsidR="1FBE73BB" w:rsidRPr="7F087720">
        <w:rPr>
          <w:b/>
          <w:bCs/>
          <w:sz w:val="22"/>
          <w:szCs w:val="22"/>
        </w:rPr>
        <w:t>, and create green jobs</w:t>
      </w:r>
      <w:r w:rsidR="00DB3297" w:rsidRPr="7F087720">
        <w:rPr>
          <w:b/>
          <w:bCs/>
          <w:sz w:val="22"/>
          <w:szCs w:val="22"/>
        </w:rPr>
        <w:t>.</w:t>
      </w:r>
    </w:p>
    <w:p w14:paraId="5F611EF2" w14:textId="19F44276" w:rsidR="00A96E0B" w:rsidRPr="00D962F9" w:rsidRDefault="00304380" w:rsidP="7F08772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7F087720">
        <w:rPr>
          <w:sz w:val="22"/>
          <w:szCs w:val="22"/>
        </w:rPr>
        <w:t>Our state’s</w:t>
      </w:r>
      <w:r w:rsidR="00A96E0B" w:rsidRPr="7F087720">
        <w:rPr>
          <w:sz w:val="22"/>
          <w:szCs w:val="22"/>
        </w:rPr>
        <w:t xml:space="preserve"> communities and taxpayers </w:t>
      </w:r>
      <w:r w:rsidR="059F6639" w:rsidRPr="7F087720">
        <w:rPr>
          <w:sz w:val="22"/>
          <w:szCs w:val="22"/>
        </w:rPr>
        <w:t xml:space="preserve">spend </w:t>
      </w:r>
      <w:r w:rsidR="00A96E0B" w:rsidRPr="7F087720">
        <w:rPr>
          <w:sz w:val="22"/>
          <w:szCs w:val="22"/>
        </w:rPr>
        <w:t xml:space="preserve">that much money each year just to recycle, which does not even include the cost of waste </w:t>
      </w:r>
      <w:r w:rsidR="00776729" w:rsidRPr="7F087720">
        <w:rPr>
          <w:sz w:val="22"/>
          <w:szCs w:val="22"/>
        </w:rPr>
        <w:t>disposal</w:t>
      </w:r>
      <w:r w:rsidR="00A96E0B" w:rsidRPr="7F087720">
        <w:rPr>
          <w:sz w:val="22"/>
          <w:szCs w:val="22"/>
        </w:rPr>
        <w:t xml:space="preserve">. </w:t>
      </w:r>
    </w:p>
    <w:p w14:paraId="70337BE7" w14:textId="7C6D8491" w:rsidR="00A96E0B" w:rsidRPr="00D962F9" w:rsidRDefault="00A96E0B" w:rsidP="7F08772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7F087720">
        <w:rPr>
          <w:sz w:val="22"/>
          <w:szCs w:val="22"/>
        </w:rPr>
        <w:t xml:space="preserve">A packaging EPR law in New York will </w:t>
      </w:r>
      <w:r w:rsidR="184EF743" w:rsidRPr="7F087720">
        <w:rPr>
          <w:sz w:val="22"/>
          <w:szCs w:val="22"/>
        </w:rPr>
        <w:t>hold</w:t>
      </w:r>
      <w:r w:rsidRPr="7F087720">
        <w:rPr>
          <w:sz w:val="22"/>
          <w:szCs w:val="22"/>
        </w:rPr>
        <w:t xml:space="preserve"> brand owners responsible for financing and managing their post-consumer packaging</w:t>
      </w:r>
      <w:r w:rsidR="00496CE3" w:rsidRPr="7F087720">
        <w:rPr>
          <w:sz w:val="22"/>
          <w:szCs w:val="22"/>
        </w:rPr>
        <w:t xml:space="preserve"> and paper</w:t>
      </w:r>
      <w:r w:rsidR="00007FA0" w:rsidRPr="7F087720">
        <w:rPr>
          <w:sz w:val="22"/>
          <w:szCs w:val="22"/>
        </w:rPr>
        <w:t>, which is 40</w:t>
      </w:r>
      <w:r w:rsidR="009840C6" w:rsidRPr="7F087720">
        <w:rPr>
          <w:sz w:val="22"/>
          <w:szCs w:val="22"/>
        </w:rPr>
        <w:t>%</w:t>
      </w:r>
      <w:r w:rsidR="00007FA0" w:rsidRPr="7F087720">
        <w:rPr>
          <w:sz w:val="22"/>
          <w:szCs w:val="22"/>
        </w:rPr>
        <w:t xml:space="preserve"> of the </w:t>
      </w:r>
      <w:r w:rsidR="007F06D8" w:rsidRPr="7F087720">
        <w:rPr>
          <w:sz w:val="22"/>
          <w:szCs w:val="22"/>
        </w:rPr>
        <w:t>waste stream</w:t>
      </w:r>
      <w:r w:rsidRPr="7F087720">
        <w:rPr>
          <w:sz w:val="22"/>
          <w:szCs w:val="22"/>
        </w:rPr>
        <w:t xml:space="preserve">. </w:t>
      </w:r>
    </w:p>
    <w:p w14:paraId="2FB7E3FC" w14:textId="0CFC635C" w:rsidR="00A96E0B" w:rsidRPr="00D962F9" w:rsidRDefault="7EE48FD5" w:rsidP="7F087720">
      <w:pPr>
        <w:pStyle w:val="ListParagraph"/>
        <w:numPr>
          <w:ilvl w:val="0"/>
          <w:numId w:val="1"/>
        </w:numPr>
        <w:textAlignment w:val="baseline"/>
        <w:rPr>
          <w:sz w:val="22"/>
          <w:szCs w:val="22"/>
        </w:rPr>
      </w:pPr>
      <w:r w:rsidRPr="7F087720">
        <w:rPr>
          <w:b/>
          <w:bCs/>
          <w:sz w:val="22"/>
          <w:szCs w:val="22"/>
        </w:rPr>
        <w:t>F</w:t>
      </w:r>
      <w:r w:rsidR="00A96E0B" w:rsidRPr="7F087720">
        <w:rPr>
          <w:b/>
          <w:bCs/>
          <w:sz w:val="22"/>
          <w:szCs w:val="22"/>
        </w:rPr>
        <w:t>our states – Maine, Oregon, Colorado, and California – have enacted packaging EPR laws</w:t>
      </w:r>
      <w:r w:rsidR="00D962F9" w:rsidRPr="7F087720">
        <w:rPr>
          <w:b/>
          <w:bCs/>
          <w:sz w:val="22"/>
          <w:szCs w:val="22"/>
        </w:rPr>
        <w:t>.</w:t>
      </w:r>
    </w:p>
    <w:p w14:paraId="1C87041F" w14:textId="0D4C29A5" w:rsidR="00A96E0B" w:rsidRPr="00D962F9" w:rsidRDefault="00A96E0B" w:rsidP="7F087720">
      <w:pPr>
        <w:pStyle w:val="ListParagraph"/>
        <w:numPr>
          <w:ilvl w:val="1"/>
          <w:numId w:val="1"/>
        </w:numPr>
        <w:textAlignment w:val="baseline"/>
        <w:rPr>
          <w:sz w:val="22"/>
          <w:szCs w:val="22"/>
        </w:rPr>
      </w:pPr>
      <w:r w:rsidRPr="7F087720">
        <w:rPr>
          <w:sz w:val="22"/>
          <w:szCs w:val="22"/>
        </w:rPr>
        <w:t>In Europe and Canada, over 40 countries and provinces have packaging EPR programs</w:t>
      </w:r>
      <w:r w:rsidR="436BD949" w:rsidRPr="7F087720">
        <w:rPr>
          <w:sz w:val="22"/>
          <w:szCs w:val="22"/>
        </w:rPr>
        <w:t>.</w:t>
      </w:r>
    </w:p>
    <w:p w14:paraId="402CED89" w14:textId="16D464DE" w:rsidR="00A96E0B" w:rsidRPr="00D962F9" w:rsidRDefault="436BD949" w:rsidP="7F087720">
      <w:pPr>
        <w:pStyle w:val="ListParagraph"/>
        <w:numPr>
          <w:ilvl w:val="2"/>
          <w:numId w:val="1"/>
        </w:numPr>
        <w:textAlignment w:val="baseline"/>
        <w:rPr>
          <w:sz w:val="22"/>
          <w:szCs w:val="22"/>
        </w:rPr>
      </w:pPr>
      <w:r w:rsidRPr="7F087720">
        <w:rPr>
          <w:sz w:val="22"/>
          <w:szCs w:val="22"/>
        </w:rPr>
        <w:t>Many</w:t>
      </w:r>
      <w:r w:rsidR="00A96E0B" w:rsidRPr="7F087720">
        <w:rPr>
          <w:sz w:val="22"/>
          <w:szCs w:val="22"/>
        </w:rPr>
        <w:t xml:space="preserve"> have been in place for more than 35 years</w:t>
      </w:r>
      <w:r w:rsidR="519A4935" w:rsidRPr="7F087720">
        <w:rPr>
          <w:sz w:val="22"/>
          <w:szCs w:val="22"/>
        </w:rPr>
        <w:t>.</w:t>
      </w:r>
    </w:p>
    <w:p w14:paraId="4DA0B2FC" w14:textId="7CE53763" w:rsidR="00A96E0B" w:rsidRPr="00D962F9" w:rsidRDefault="519A4935" w:rsidP="7F087720">
      <w:pPr>
        <w:pStyle w:val="ListParagraph"/>
        <w:numPr>
          <w:ilvl w:val="2"/>
          <w:numId w:val="1"/>
        </w:numPr>
        <w:textAlignment w:val="baseline"/>
        <w:rPr>
          <w:sz w:val="22"/>
          <w:szCs w:val="22"/>
        </w:rPr>
      </w:pPr>
      <w:r w:rsidRPr="7F087720">
        <w:rPr>
          <w:sz w:val="22"/>
          <w:szCs w:val="22"/>
        </w:rPr>
        <w:t>S</w:t>
      </w:r>
      <w:r w:rsidR="00A96E0B" w:rsidRPr="7F087720">
        <w:rPr>
          <w:sz w:val="22"/>
          <w:szCs w:val="22"/>
        </w:rPr>
        <w:t xml:space="preserve">ome track recycling rates as high as 80%. </w:t>
      </w:r>
    </w:p>
    <w:p w14:paraId="23C47FF0" w14:textId="75D24800" w:rsidR="00A96E0B" w:rsidRPr="00D962F9" w:rsidRDefault="5EACFB76" w:rsidP="7F087720">
      <w:pPr>
        <w:pStyle w:val="ListParagraph"/>
        <w:numPr>
          <w:ilvl w:val="0"/>
          <w:numId w:val="1"/>
        </w:numPr>
        <w:textAlignment w:val="baseline"/>
        <w:rPr>
          <w:b/>
          <w:bCs/>
          <w:sz w:val="22"/>
          <w:szCs w:val="22"/>
        </w:rPr>
      </w:pPr>
      <w:r w:rsidRPr="7F087720">
        <w:rPr>
          <w:b/>
          <w:bCs/>
          <w:sz w:val="22"/>
          <w:szCs w:val="22"/>
        </w:rPr>
        <w:t>T</w:t>
      </w:r>
      <w:r w:rsidR="3D2FB0FB" w:rsidRPr="7F087720">
        <w:rPr>
          <w:b/>
          <w:bCs/>
          <w:sz w:val="22"/>
          <w:szCs w:val="22"/>
        </w:rPr>
        <w:t>he governor’s proposal would</w:t>
      </w:r>
      <w:r w:rsidR="649925CD" w:rsidRPr="7F087720">
        <w:rPr>
          <w:b/>
          <w:bCs/>
          <w:sz w:val="22"/>
          <w:szCs w:val="22"/>
        </w:rPr>
        <w:t xml:space="preserve"> lower greenhouse gas emissions from waste, helping the state to reach the climate goals </w:t>
      </w:r>
      <w:r w:rsidR="00CF3FC4" w:rsidRPr="7F087720">
        <w:rPr>
          <w:b/>
          <w:bCs/>
          <w:sz w:val="22"/>
          <w:szCs w:val="22"/>
        </w:rPr>
        <w:t>established</w:t>
      </w:r>
      <w:r w:rsidR="649925CD" w:rsidRPr="7F087720">
        <w:rPr>
          <w:b/>
          <w:bCs/>
          <w:sz w:val="22"/>
          <w:szCs w:val="22"/>
        </w:rPr>
        <w:t xml:space="preserve"> by the Climate </w:t>
      </w:r>
      <w:r w:rsidR="7A74E57C" w:rsidRPr="7F087720">
        <w:rPr>
          <w:b/>
          <w:bCs/>
          <w:sz w:val="22"/>
          <w:szCs w:val="22"/>
        </w:rPr>
        <w:t>Action Council</w:t>
      </w:r>
      <w:r w:rsidR="649925CD" w:rsidRPr="7F087720">
        <w:rPr>
          <w:b/>
          <w:bCs/>
          <w:sz w:val="22"/>
          <w:szCs w:val="22"/>
        </w:rPr>
        <w:t xml:space="preserve">. </w:t>
      </w:r>
    </w:p>
    <w:p w14:paraId="7F864354" w14:textId="4F7DF3DC" w:rsidR="00A96E0B" w:rsidRPr="00D962F9" w:rsidRDefault="7DA58726" w:rsidP="7F087720">
      <w:pPr>
        <w:pStyle w:val="ListParagraph"/>
        <w:numPr>
          <w:ilvl w:val="1"/>
          <w:numId w:val="1"/>
        </w:numPr>
        <w:textAlignment w:val="baseline"/>
        <w:rPr>
          <w:rStyle w:val="normaltextrun"/>
          <w:b/>
          <w:bCs/>
          <w:sz w:val="22"/>
          <w:szCs w:val="22"/>
        </w:rPr>
      </w:pPr>
      <w:r w:rsidRPr="7F087720">
        <w:rPr>
          <w:sz w:val="22"/>
          <w:szCs w:val="22"/>
        </w:rPr>
        <w:t>I</w:t>
      </w:r>
      <w:r w:rsidR="649925CD" w:rsidRPr="7F087720">
        <w:rPr>
          <w:sz w:val="22"/>
          <w:szCs w:val="22"/>
        </w:rPr>
        <w:t>n fact</w:t>
      </w:r>
      <w:r w:rsidR="00C61CF2" w:rsidRPr="7F087720">
        <w:rPr>
          <w:sz w:val="22"/>
          <w:szCs w:val="22"/>
        </w:rPr>
        <w:t>,</w:t>
      </w:r>
      <w:r w:rsidR="649925CD" w:rsidRPr="7F087720">
        <w:rPr>
          <w:sz w:val="22"/>
          <w:szCs w:val="22"/>
        </w:rPr>
        <w:t xml:space="preserve"> </w:t>
      </w:r>
      <w:r w:rsidR="267A2E2C" w:rsidRPr="7F087720">
        <w:rPr>
          <w:sz w:val="22"/>
          <w:szCs w:val="22"/>
        </w:rPr>
        <w:t xml:space="preserve">the CAC strongly </w:t>
      </w:r>
      <w:r w:rsidR="649925CD" w:rsidRPr="7F087720">
        <w:rPr>
          <w:sz w:val="22"/>
          <w:szCs w:val="22"/>
        </w:rPr>
        <w:t xml:space="preserve">recommended </w:t>
      </w:r>
      <w:r w:rsidR="71665295" w:rsidRPr="7F087720">
        <w:rPr>
          <w:sz w:val="22"/>
          <w:szCs w:val="22"/>
        </w:rPr>
        <w:t>that a packaging EPR bill be enacted in New York state for that very reason.</w:t>
      </w:r>
    </w:p>
    <w:p w14:paraId="396E7601" w14:textId="25AAEDF8" w:rsidR="7F087720" w:rsidRDefault="00A96E0B" w:rsidP="001E5374">
      <w:pPr>
        <w:pStyle w:val="ListParagraph"/>
        <w:numPr>
          <w:ilvl w:val="0"/>
          <w:numId w:val="1"/>
        </w:numPr>
        <w:textAlignment w:val="baseline"/>
        <w:rPr>
          <w:rStyle w:val="normaltextrun"/>
          <w:b/>
          <w:bCs/>
          <w:sz w:val="22"/>
          <w:szCs w:val="22"/>
        </w:rPr>
      </w:pPr>
      <w:r w:rsidRPr="7F087720">
        <w:rPr>
          <w:rStyle w:val="normaltextrun"/>
          <w:b/>
          <w:bCs/>
          <w:sz w:val="22"/>
          <w:szCs w:val="22"/>
        </w:rPr>
        <w:t xml:space="preserve">The need for a new recycling approach has never been clearer. </w:t>
      </w:r>
      <w:r w:rsidR="50B8C52E" w:rsidRPr="7F087720">
        <w:rPr>
          <w:rStyle w:val="normaltextrun"/>
          <w:b/>
          <w:bCs/>
          <w:sz w:val="22"/>
          <w:szCs w:val="22"/>
        </w:rPr>
        <w:t xml:space="preserve">For </w:t>
      </w:r>
      <w:r w:rsidR="79557C63" w:rsidRPr="7F087720">
        <w:rPr>
          <w:rStyle w:val="normaltextrun"/>
          <w:b/>
          <w:bCs/>
          <w:sz w:val="22"/>
          <w:szCs w:val="22"/>
        </w:rPr>
        <w:t xml:space="preserve">local governments, </w:t>
      </w:r>
      <w:r w:rsidR="50B8C52E" w:rsidRPr="7F087720">
        <w:rPr>
          <w:rStyle w:val="normaltextrun"/>
          <w:b/>
          <w:bCs/>
          <w:sz w:val="22"/>
          <w:szCs w:val="22"/>
        </w:rPr>
        <w:t>th</w:t>
      </w:r>
      <w:r w:rsidR="008320E9" w:rsidRPr="7F087720">
        <w:rPr>
          <w:rStyle w:val="normaltextrun"/>
          <w:b/>
          <w:bCs/>
          <w:sz w:val="22"/>
          <w:szCs w:val="22"/>
        </w:rPr>
        <w:t>at</w:t>
      </w:r>
      <w:r w:rsidR="50B8C52E" w:rsidRPr="7F087720">
        <w:rPr>
          <w:rStyle w:val="normaltextrun"/>
          <w:b/>
          <w:bCs/>
          <w:sz w:val="22"/>
          <w:szCs w:val="22"/>
        </w:rPr>
        <w:t xml:space="preserve"> time must be now. </w:t>
      </w:r>
    </w:p>
    <w:p w14:paraId="5FDC7F8C" w14:textId="77777777" w:rsidR="001E5374" w:rsidRDefault="001E5374" w:rsidP="001E5374">
      <w:pPr>
        <w:textAlignment w:val="baseline"/>
        <w:rPr>
          <w:rStyle w:val="normaltextrun"/>
          <w:b/>
          <w:bCs/>
          <w:sz w:val="22"/>
          <w:szCs w:val="22"/>
        </w:rPr>
      </w:pPr>
    </w:p>
    <w:p w14:paraId="67BCD27D" w14:textId="77777777" w:rsidR="001E5374" w:rsidRDefault="001E5374" w:rsidP="001E5374">
      <w:pPr>
        <w:pStyle w:val="paragraph"/>
        <w:spacing w:before="0" w:beforeAutospacing="0" w:after="0" w:afterAutospacing="0"/>
        <w:ind w:right="-120"/>
        <w:rPr>
          <w:rStyle w:val="normaltextrun"/>
          <w:rFonts w:asciiTheme="minorHAnsi" w:hAnsiTheme="minorHAnsi" w:cstheme="minorBidi"/>
          <w:sz w:val="22"/>
          <w:szCs w:val="22"/>
        </w:rPr>
      </w:pPr>
      <w:r w:rsidRPr="7F087720">
        <w:rPr>
          <w:rStyle w:val="normaltextrun"/>
          <w:rFonts w:asciiTheme="minorHAnsi" w:hAnsiTheme="minorHAnsi" w:cstheme="minorBidi"/>
          <w:sz w:val="22"/>
          <w:szCs w:val="22"/>
        </w:rPr>
        <w:t xml:space="preserve">Contact: Dawn Timm, Chair, New York Product Stewardship Council, </w:t>
      </w:r>
      <w:hyperlink r:id="rId7">
        <w:r w:rsidRPr="7F087720">
          <w:rPr>
            <w:rStyle w:val="Hyperlink"/>
            <w:rFonts w:asciiTheme="minorHAnsi" w:hAnsiTheme="minorHAnsi" w:cstheme="minorBidi"/>
            <w:sz w:val="22"/>
            <w:szCs w:val="22"/>
          </w:rPr>
          <w:t>dawn.timm@niagaracounty.com</w:t>
        </w:r>
      </w:hyperlink>
    </w:p>
    <w:p w14:paraId="008E220C" w14:textId="77777777" w:rsidR="001E5374" w:rsidRPr="001E5374" w:rsidRDefault="001E5374" w:rsidP="001E5374">
      <w:pPr>
        <w:textAlignment w:val="baseline"/>
        <w:rPr>
          <w:rStyle w:val="normaltextrun"/>
          <w:b/>
          <w:bCs/>
          <w:sz w:val="22"/>
          <w:szCs w:val="22"/>
        </w:rPr>
      </w:pPr>
    </w:p>
    <w:sectPr w:rsidR="001E5374" w:rsidRPr="001E5374" w:rsidSect="000746CC">
      <w:footerReference w:type="default" r:id="rId8"/>
      <w:footerReference w:type="first" r:id="rId9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B443F" w14:textId="77777777" w:rsidR="00AA5A4A" w:rsidRDefault="00AA5A4A" w:rsidP="00CE7A98">
      <w:r>
        <w:separator/>
      </w:r>
    </w:p>
  </w:endnote>
  <w:endnote w:type="continuationSeparator" w:id="0">
    <w:p w14:paraId="4A7F5FF7" w14:textId="77777777" w:rsidR="00AA5A4A" w:rsidRDefault="00AA5A4A" w:rsidP="00CE7A98">
      <w:r>
        <w:continuationSeparator/>
      </w:r>
    </w:p>
  </w:endnote>
  <w:endnote w:type="continuationNotice" w:id="1">
    <w:p w14:paraId="4932E9BB" w14:textId="77777777" w:rsidR="00AA5A4A" w:rsidRDefault="00AA5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69A5B" w14:textId="353A7AFF" w:rsidR="00CE7A98" w:rsidRDefault="0086398E" w:rsidP="00E505A4">
    <w:r>
      <w:t xml:space="preserve">[ORGANIZATION] – Support for </w:t>
    </w:r>
    <w:r w:rsidR="00E505A4">
      <w:t xml:space="preserve">EPR for </w:t>
    </w:r>
    <w:r w:rsidR="005478C5">
      <w:t xml:space="preserve">packaging and paper products </w:t>
    </w:r>
    <w:r w:rsidR="00E505A4">
      <w:t xml:space="preserve">bills </w:t>
    </w:r>
    <w:r>
      <w:rPr>
        <w:rFonts w:cstheme="minorHAnsi"/>
        <w:sz w:val="22"/>
        <w:szCs w:val="22"/>
      </w:rPr>
      <w:tab/>
    </w:r>
    <w:r w:rsidR="005478C5" w:rsidRPr="005478C5">
      <w:rPr>
        <w:rFonts w:cstheme="minorHAnsi"/>
        <w:sz w:val="22"/>
        <w:szCs w:val="22"/>
      </w:rPr>
      <w:t xml:space="preserve">Page </w:t>
    </w:r>
    <w:r w:rsidR="005478C5" w:rsidRPr="005478C5">
      <w:rPr>
        <w:rFonts w:cstheme="minorHAnsi"/>
        <w:b/>
        <w:bCs/>
        <w:sz w:val="22"/>
        <w:szCs w:val="22"/>
      </w:rPr>
      <w:fldChar w:fldCharType="begin"/>
    </w:r>
    <w:r w:rsidR="005478C5" w:rsidRPr="005478C5">
      <w:rPr>
        <w:rFonts w:cstheme="minorHAnsi"/>
        <w:b/>
        <w:bCs/>
        <w:sz w:val="22"/>
        <w:szCs w:val="22"/>
      </w:rPr>
      <w:instrText xml:space="preserve"> PAGE  \* Arabic  \* MERGEFORMAT </w:instrText>
    </w:r>
    <w:r w:rsidR="005478C5" w:rsidRPr="005478C5">
      <w:rPr>
        <w:rFonts w:cstheme="minorHAnsi"/>
        <w:b/>
        <w:bCs/>
        <w:sz w:val="22"/>
        <w:szCs w:val="22"/>
      </w:rPr>
      <w:fldChar w:fldCharType="separate"/>
    </w:r>
    <w:r w:rsidR="00963A47">
      <w:rPr>
        <w:rFonts w:cstheme="minorHAnsi"/>
        <w:b/>
        <w:bCs/>
        <w:noProof/>
        <w:sz w:val="22"/>
        <w:szCs w:val="22"/>
      </w:rPr>
      <w:t>3</w:t>
    </w:r>
    <w:r w:rsidR="005478C5" w:rsidRPr="005478C5">
      <w:rPr>
        <w:rFonts w:cstheme="minorHAnsi"/>
        <w:b/>
        <w:bCs/>
        <w:sz w:val="22"/>
        <w:szCs w:val="22"/>
      </w:rPr>
      <w:fldChar w:fldCharType="end"/>
    </w:r>
    <w:r w:rsidR="005478C5" w:rsidRPr="005478C5">
      <w:rPr>
        <w:rFonts w:cstheme="minorHAnsi"/>
        <w:sz w:val="22"/>
        <w:szCs w:val="22"/>
      </w:rPr>
      <w:t xml:space="preserve"> of </w:t>
    </w:r>
    <w:r w:rsidR="005478C5" w:rsidRPr="005478C5">
      <w:rPr>
        <w:rFonts w:cstheme="minorHAnsi"/>
        <w:b/>
        <w:bCs/>
        <w:sz w:val="22"/>
        <w:szCs w:val="22"/>
      </w:rPr>
      <w:fldChar w:fldCharType="begin"/>
    </w:r>
    <w:r w:rsidR="005478C5" w:rsidRPr="005478C5">
      <w:rPr>
        <w:rFonts w:cstheme="minorHAnsi"/>
        <w:b/>
        <w:bCs/>
        <w:sz w:val="22"/>
        <w:szCs w:val="22"/>
      </w:rPr>
      <w:instrText xml:space="preserve"> NUMPAGES  \* Arabic  \* MERGEFORMAT </w:instrText>
    </w:r>
    <w:r w:rsidR="005478C5" w:rsidRPr="005478C5">
      <w:rPr>
        <w:rFonts w:cstheme="minorHAnsi"/>
        <w:b/>
        <w:bCs/>
        <w:sz w:val="22"/>
        <w:szCs w:val="22"/>
      </w:rPr>
      <w:fldChar w:fldCharType="separate"/>
    </w:r>
    <w:r w:rsidR="00963A47">
      <w:rPr>
        <w:rFonts w:cstheme="minorHAnsi"/>
        <w:b/>
        <w:bCs/>
        <w:noProof/>
        <w:sz w:val="22"/>
        <w:szCs w:val="22"/>
      </w:rPr>
      <w:t>3</w:t>
    </w:r>
    <w:r w:rsidR="005478C5" w:rsidRPr="005478C5">
      <w:rPr>
        <w:rFonts w:cstheme="minorHAns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070BC" w14:textId="27F2CB5D" w:rsidR="005A4485" w:rsidRDefault="005A4485" w:rsidP="00A832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5B470" w14:textId="77777777" w:rsidR="00AA5A4A" w:rsidRDefault="00AA5A4A" w:rsidP="00CE7A98">
      <w:r>
        <w:separator/>
      </w:r>
    </w:p>
  </w:footnote>
  <w:footnote w:type="continuationSeparator" w:id="0">
    <w:p w14:paraId="49C2A785" w14:textId="77777777" w:rsidR="00AA5A4A" w:rsidRDefault="00AA5A4A" w:rsidP="00CE7A98">
      <w:r>
        <w:continuationSeparator/>
      </w:r>
    </w:p>
  </w:footnote>
  <w:footnote w:type="continuationNotice" w:id="1">
    <w:p w14:paraId="09A0D02B" w14:textId="77777777" w:rsidR="00AA5A4A" w:rsidRDefault="00AA5A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618"/>
    <w:multiLevelType w:val="hybridMultilevel"/>
    <w:tmpl w:val="0076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6D8C7"/>
    <w:multiLevelType w:val="hybridMultilevel"/>
    <w:tmpl w:val="C6F8CDC4"/>
    <w:lvl w:ilvl="0" w:tplc="7130C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89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4F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48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29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9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4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E5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28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5C"/>
    <w:rsid w:val="00007FA0"/>
    <w:rsid w:val="000363BB"/>
    <w:rsid w:val="00046DD6"/>
    <w:rsid w:val="00060520"/>
    <w:rsid w:val="000746CC"/>
    <w:rsid w:val="000900A0"/>
    <w:rsid w:val="000A1574"/>
    <w:rsid w:val="000B34A3"/>
    <w:rsid w:val="000D5B0C"/>
    <w:rsid w:val="000E5C5F"/>
    <w:rsid w:val="00115DD2"/>
    <w:rsid w:val="00137017"/>
    <w:rsid w:val="00147C04"/>
    <w:rsid w:val="001700D5"/>
    <w:rsid w:val="00190C5C"/>
    <w:rsid w:val="001A0C55"/>
    <w:rsid w:val="001A4F43"/>
    <w:rsid w:val="001D13DE"/>
    <w:rsid w:val="001E5374"/>
    <w:rsid w:val="00215ABF"/>
    <w:rsid w:val="0022084E"/>
    <w:rsid w:val="00251558"/>
    <w:rsid w:val="002A2739"/>
    <w:rsid w:val="002A2B0A"/>
    <w:rsid w:val="003004FA"/>
    <w:rsid w:val="00304380"/>
    <w:rsid w:val="003058A8"/>
    <w:rsid w:val="00330178"/>
    <w:rsid w:val="0034649A"/>
    <w:rsid w:val="003672A0"/>
    <w:rsid w:val="003B4FD1"/>
    <w:rsid w:val="00405D41"/>
    <w:rsid w:val="00405FB4"/>
    <w:rsid w:val="004267CB"/>
    <w:rsid w:val="00436D63"/>
    <w:rsid w:val="0045766C"/>
    <w:rsid w:val="004708A1"/>
    <w:rsid w:val="00496CE3"/>
    <w:rsid w:val="00501F21"/>
    <w:rsid w:val="00507B5B"/>
    <w:rsid w:val="00514F05"/>
    <w:rsid w:val="00533882"/>
    <w:rsid w:val="005456A7"/>
    <w:rsid w:val="005478C5"/>
    <w:rsid w:val="0054B408"/>
    <w:rsid w:val="005A4485"/>
    <w:rsid w:val="005B10C6"/>
    <w:rsid w:val="005C435A"/>
    <w:rsid w:val="005C52A2"/>
    <w:rsid w:val="005F414D"/>
    <w:rsid w:val="00601CEC"/>
    <w:rsid w:val="00660EB5"/>
    <w:rsid w:val="00667D0E"/>
    <w:rsid w:val="00680F2C"/>
    <w:rsid w:val="00702595"/>
    <w:rsid w:val="007450B1"/>
    <w:rsid w:val="007474B0"/>
    <w:rsid w:val="00776729"/>
    <w:rsid w:val="007D2C70"/>
    <w:rsid w:val="007E103B"/>
    <w:rsid w:val="007F06D8"/>
    <w:rsid w:val="008320E9"/>
    <w:rsid w:val="0086398E"/>
    <w:rsid w:val="008E0B1D"/>
    <w:rsid w:val="008F3D12"/>
    <w:rsid w:val="00963A47"/>
    <w:rsid w:val="009840C6"/>
    <w:rsid w:val="00A42314"/>
    <w:rsid w:val="00A832FE"/>
    <w:rsid w:val="00A96E0B"/>
    <w:rsid w:val="00AA5A4A"/>
    <w:rsid w:val="00AE7A9A"/>
    <w:rsid w:val="00AF3B28"/>
    <w:rsid w:val="00B045A4"/>
    <w:rsid w:val="00B07C24"/>
    <w:rsid w:val="00B47F8B"/>
    <w:rsid w:val="00B95F05"/>
    <w:rsid w:val="00BE72DA"/>
    <w:rsid w:val="00BF1E82"/>
    <w:rsid w:val="00C2152A"/>
    <w:rsid w:val="00C3305E"/>
    <w:rsid w:val="00C61CF2"/>
    <w:rsid w:val="00C7739A"/>
    <w:rsid w:val="00CA03EB"/>
    <w:rsid w:val="00CA2AAD"/>
    <w:rsid w:val="00CE2163"/>
    <w:rsid w:val="00CE7A98"/>
    <w:rsid w:val="00CF3FC4"/>
    <w:rsid w:val="00D3719A"/>
    <w:rsid w:val="00D57C41"/>
    <w:rsid w:val="00D653A6"/>
    <w:rsid w:val="00D66F98"/>
    <w:rsid w:val="00D80037"/>
    <w:rsid w:val="00D8648A"/>
    <w:rsid w:val="00D962F9"/>
    <w:rsid w:val="00DA785C"/>
    <w:rsid w:val="00DB2578"/>
    <w:rsid w:val="00DB3297"/>
    <w:rsid w:val="00DF27E3"/>
    <w:rsid w:val="00E47564"/>
    <w:rsid w:val="00E505A4"/>
    <w:rsid w:val="00E600F7"/>
    <w:rsid w:val="00E817D4"/>
    <w:rsid w:val="00EC5C81"/>
    <w:rsid w:val="00EE5B16"/>
    <w:rsid w:val="00EF0C58"/>
    <w:rsid w:val="00EF3862"/>
    <w:rsid w:val="00F52C83"/>
    <w:rsid w:val="00F53465"/>
    <w:rsid w:val="00F73BC1"/>
    <w:rsid w:val="00FC18B9"/>
    <w:rsid w:val="00FF01E2"/>
    <w:rsid w:val="018CC882"/>
    <w:rsid w:val="0226EF86"/>
    <w:rsid w:val="0351E0A3"/>
    <w:rsid w:val="057BD779"/>
    <w:rsid w:val="059F6639"/>
    <w:rsid w:val="05C3B4F9"/>
    <w:rsid w:val="0654ECD3"/>
    <w:rsid w:val="070E610B"/>
    <w:rsid w:val="08AC9564"/>
    <w:rsid w:val="09C0BB8D"/>
    <w:rsid w:val="0A4865C5"/>
    <w:rsid w:val="0A5D7219"/>
    <w:rsid w:val="0B23005B"/>
    <w:rsid w:val="0BE43626"/>
    <w:rsid w:val="0C0610E1"/>
    <w:rsid w:val="0D718FB3"/>
    <w:rsid w:val="0FE7FAAA"/>
    <w:rsid w:val="12778DFE"/>
    <w:rsid w:val="1330D643"/>
    <w:rsid w:val="1493BD16"/>
    <w:rsid w:val="14B0BA44"/>
    <w:rsid w:val="152F3FD1"/>
    <w:rsid w:val="15AF2EC0"/>
    <w:rsid w:val="16687705"/>
    <w:rsid w:val="16F25300"/>
    <w:rsid w:val="17DAD140"/>
    <w:rsid w:val="184EF743"/>
    <w:rsid w:val="1964DCE7"/>
    <w:rsid w:val="1996952E"/>
    <w:rsid w:val="19CB4FDC"/>
    <w:rsid w:val="1A03A9B6"/>
    <w:rsid w:val="1A2847BA"/>
    <w:rsid w:val="1AC667E2"/>
    <w:rsid w:val="1B00AD48"/>
    <w:rsid w:val="1B32658F"/>
    <w:rsid w:val="1B3B06E0"/>
    <w:rsid w:val="1CDBD75D"/>
    <w:rsid w:val="1D62AF79"/>
    <w:rsid w:val="1F4B5F7D"/>
    <w:rsid w:val="1FBE73BB"/>
    <w:rsid w:val="2018E516"/>
    <w:rsid w:val="2148A68E"/>
    <w:rsid w:val="216FEECC"/>
    <w:rsid w:val="2396BE03"/>
    <w:rsid w:val="24D18F97"/>
    <w:rsid w:val="267A2E2C"/>
    <w:rsid w:val="275A9EB9"/>
    <w:rsid w:val="27FE7ED0"/>
    <w:rsid w:val="29C9F799"/>
    <w:rsid w:val="2A17DD12"/>
    <w:rsid w:val="2B361F92"/>
    <w:rsid w:val="2B40D11B"/>
    <w:rsid w:val="2C29E285"/>
    <w:rsid w:val="2CEC4740"/>
    <w:rsid w:val="2F530C73"/>
    <w:rsid w:val="30C4DCCB"/>
    <w:rsid w:val="31A56116"/>
    <w:rsid w:val="31B0129F"/>
    <w:rsid w:val="31BFB863"/>
    <w:rsid w:val="33413177"/>
    <w:rsid w:val="33D57B77"/>
    <w:rsid w:val="34C5A0DE"/>
    <w:rsid w:val="3577A301"/>
    <w:rsid w:val="3733AD74"/>
    <w:rsid w:val="37660BDE"/>
    <w:rsid w:val="3A9DACA0"/>
    <w:rsid w:val="3AAEE777"/>
    <w:rsid w:val="3AB1371D"/>
    <w:rsid w:val="3BB80415"/>
    <w:rsid w:val="3D2FB0FB"/>
    <w:rsid w:val="3D9A43D8"/>
    <w:rsid w:val="41023C9B"/>
    <w:rsid w:val="42AF47D3"/>
    <w:rsid w:val="436BD949"/>
    <w:rsid w:val="43F2A122"/>
    <w:rsid w:val="445ED415"/>
    <w:rsid w:val="45D628A5"/>
    <w:rsid w:val="45E05F47"/>
    <w:rsid w:val="46860FF4"/>
    <w:rsid w:val="46DF0E46"/>
    <w:rsid w:val="474DD6F0"/>
    <w:rsid w:val="47BE17C8"/>
    <w:rsid w:val="4816653A"/>
    <w:rsid w:val="495F0C5C"/>
    <w:rsid w:val="4A89D061"/>
    <w:rsid w:val="4B867D7A"/>
    <w:rsid w:val="4C4FA0CB"/>
    <w:rsid w:val="4CC3D9B7"/>
    <w:rsid w:val="4D61176B"/>
    <w:rsid w:val="4DE383A6"/>
    <w:rsid w:val="4E2487A2"/>
    <w:rsid w:val="50B8C52E"/>
    <w:rsid w:val="51186065"/>
    <w:rsid w:val="517AA477"/>
    <w:rsid w:val="519A4935"/>
    <w:rsid w:val="535E2BFA"/>
    <w:rsid w:val="53918F5F"/>
    <w:rsid w:val="53A7F3B9"/>
    <w:rsid w:val="54855252"/>
    <w:rsid w:val="570E651F"/>
    <w:rsid w:val="574F2B0C"/>
    <w:rsid w:val="57925372"/>
    <w:rsid w:val="584D6DCE"/>
    <w:rsid w:val="5B762076"/>
    <w:rsid w:val="5C65C495"/>
    <w:rsid w:val="5D829217"/>
    <w:rsid w:val="5EACFB76"/>
    <w:rsid w:val="605ED790"/>
    <w:rsid w:val="608676C1"/>
    <w:rsid w:val="62091EC5"/>
    <w:rsid w:val="63A4EF26"/>
    <w:rsid w:val="63CAA07F"/>
    <w:rsid w:val="645C1532"/>
    <w:rsid w:val="649925CD"/>
    <w:rsid w:val="66E74171"/>
    <w:rsid w:val="68786049"/>
    <w:rsid w:val="69D2C3E4"/>
    <w:rsid w:val="6BB7EE91"/>
    <w:rsid w:val="6BE55236"/>
    <w:rsid w:val="6D3D5A98"/>
    <w:rsid w:val="6DFF1E04"/>
    <w:rsid w:val="6ED92AF9"/>
    <w:rsid w:val="7083722E"/>
    <w:rsid w:val="71665295"/>
    <w:rsid w:val="7218B941"/>
    <w:rsid w:val="7373B80C"/>
    <w:rsid w:val="73D59653"/>
    <w:rsid w:val="741C8832"/>
    <w:rsid w:val="75486C7D"/>
    <w:rsid w:val="77A169DB"/>
    <w:rsid w:val="79557C63"/>
    <w:rsid w:val="79FEEC74"/>
    <w:rsid w:val="7A74E57C"/>
    <w:rsid w:val="7ABA9DBD"/>
    <w:rsid w:val="7AE848CD"/>
    <w:rsid w:val="7B1E1767"/>
    <w:rsid w:val="7BCE125B"/>
    <w:rsid w:val="7CADF1B3"/>
    <w:rsid w:val="7CC49951"/>
    <w:rsid w:val="7D632426"/>
    <w:rsid w:val="7D9E7E6A"/>
    <w:rsid w:val="7DA58726"/>
    <w:rsid w:val="7EE48FD5"/>
    <w:rsid w:val="7F087720"/>
    <w:rsid w:val="7F3B0448"/>
    <w:rsid w:val="7FD0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E6EDA"/>
  <w15:chartTrackingRefBased/>
  <w15:docId w15:val="{6457A008-F86A-4913-AA56-2C8F45CB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5C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785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ormaltextrun">
    <w:name w:val="normaltextrun"/>
    <w:basedOn w:val="DefaultParagraphFont"/>
    <w:rsid w:val="00DA785C"/>
  </w:style>
  <w:style w:type="paragraph" w:customStyle="1" w:styleId="paragraph">
    <w:name w:val="paragraph"/>
    <w:basedOn w:val="Normal"/>
    <w:rsid w:val="00DA78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A96E0B"/>
  </w:style>
  <w:style w:type="paragraph" w:styleId="Header">
    <w:name w:val="header"/>
    <w:basedOn w:val="Normal"/>
    <w:link w:val="HeaderChar"/>
    <w:uiPriority w:val="99"/>
    <w:unhideWhenUsed/>
    <w:rsid w:val="00CE7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A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7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A98"/>
    <w:rPr>
      <w:kern w:val="0"/>
      <w14:ligatures w14:val="none"/>
    </w:rPr>
  </w:style>
  <w:style w:type="table" w:styleId="TableGrid">
    <w:name w:val="Table Grid"/>
    <w:basedOn w:val="TableNormal"/>
    <w:uiPriority w:val="59"/>
    <w:rsid w:val="00A423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wn.timm@niagaracoun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sarnoff</dc:creator>
  <cp:keywords/>
  <dc:description/>
  <cp:lastModifiedBy>Dawn M Timm</cp:lastModifiedBy>
  <cp:revision>2</cp:revision>
  <dcterms:created xsi:type="dcterms:W3CDTF">2023-03-22T14:22:00Z</dcterms:created>
  <dcterms:modified xsi:type="dcterms:W3CDTF">2023-03-22T14:22:00Z</dcterms:modified>
</cp:coreProperties>
</file>